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21" w:rsidRPr="00044D8A" w:rsidRDefault="00B93DEB" w:rsidP="00F6141D">
      <w:pPr>
        <w:pStyle w:val="3"/>
        <w:tabs>
          <w:tab w:val="left" w:pos="540"/>
        </w:tabs>
        <w:spacing w:line="0" w:lineRule="atLeast"/>
        <w:ind w:leftChars="0" w:left="1076" w:hangingChars="384" w:hanging="1076"/>
        <w:rPr>
          <w:rFonts w:ascii="標楷體" w:eastAsia="標楷體" w:hAnsi="標楷體"/>
          <w:sz w:val="24"/>
        </w:rPr>
      </w:pPr>
      <w:r w:rsidRPr="00B93DEB">
        <w:rPr>
          <w:rFonts w:ascii="標楷體" w:eastAsia="標楷體" w:hAnsi="標楷體"/>
          <w:b/>
          <w:noProof/>
          <w:szCs w:val="28"/>
        </w:rPr>
        <w:pict>
          <v:rect id="_x0000_s1038" style="position:absolute;left:0;text-align:left;margin-left:-38.6pt;margin-top:-26.2pt;width:54.8pt;height:24.2pt;z-index:251673600">
            <v:textbox style="mso-next-textbox:#_x0000_s1038">
              <w:txbxContent>
                <w:p w:rsidR="00044D8A" w:rsidRPr="00847F21" w:rsidRDefault="00044D8A" w:rsidP="00044D8A">
                  <w:pPr>
                    <w:jc w:val="center"/>
                    <w:rPr>
                      <w:b/>
                    </w:rPr>
                  </w:pPr>
                  <w:r w:rsidRPr="00847F21">
                    <w:rPr>
                      <w:rFonts w:ascii="標楷體" w:eastAsia="標楷體" w:hAnsi="標楷體" w:hint="eastAsia"/>
                      <w:b/>
                    </w:rPr>
                    <w:t>附表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二</w:t>
                  </w:r>
                </w:p>
              </w:txbxContent>
            </v:textbox>
          </v:rect>
        </w:pict>
      </w:r>
      <w:r w:rsidR="00044D8A" w:rsidRPr="00847F21">
        <w:rPr>
          <w:rFonts w:ascii="標楷體" w:eastAsia="標楷體" w:hAnsi="標楷體" w:hint="eastAsia"/>
          <w:b/>
          <w:bCs/>
          <w:szCs w:val="28"/>
        </w:rPr>
        <w:t>社團法人台灣遺傳諮詢學會  106年度「遺傳諮詢師甄審認證」</w:t>
      </w:r>
    </w:p>
    <w:tbl>
      <w:tblPr>
        <w:tblpPr w:leftFromText="180" w:rightFromText="180" w:vertAnchor="page" w:horzAnchor="margin" w:tblpXSpec="center" w:tblpY="220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50"/>
        <w:gridCol w:w="900"/>
        <w:gridCol w:w="720"/>
        <w:gridCol w:w="720"/>
        <w:gridCol w:w="720"/>
        <w:gridCol w:w="720"/>
        <w:gridCol w:w="720"/>
        <w:gridCol w:w="996"/>
        <w:gridCol w:w="900"/>
        <w:gridCol w:w="984"/>
        <w:gridCol w:w="700"/>
      </w:tblGrid>
      <w:tr w:rsidR="00847F21" w:rsidRPr="00430021" w:rsidTr="00DF497C">
        <w:tc>
          <w:tcPr>
            <w:tcW w:w="9464" w:type="dxa"/>
            <w:gridSpan w:val="12"/>
          </w:tcPr>
          <w:p w:rsidR="00847F21" w:rsidRPr="00430021" w:rsidRDefault="00847F21" w:rsidP="00DF497C">
            <w:pPr>
              <w:ind w:rightChars="-45" w:right="-108"/>
              <w:jc w:val="right"/>
              <w:rPr>
                <w:rFonts w:ascii="標楷體" w:eastAsia="標楷體" w:hAnsi="標楷體"/>
                <w:b/>
                <w:bCs/>
              </w:rPr>
            </w:pPr>
            <w:r w:rsidRPr="00430021">
              <w:rPr>
                <w:rFonts w:ascii="標楷體" w:eastAsia="標楷體" w:hAnsi="標楷體" w:hint="eastAsia"/>
                <w:b/>
                <w:bCs/>
              </w:rPr>
              <w:t xml:space="preserve">遺傳諮詢個案紀錄表 </w:t>
            </w:r>
            <w:r w:rsidR="00F6141D">
              <w:rPr>
                <w:rFonts w:ascii="標楷體" w:eastAsia="標楷體" w:hAnsi="標楷體" w:hint="eastAsia"/>
                <w:b/>
                <w:bCs/>
              </w:rPr>
              <w:t xml:space="preserve">              </w:t>
            </w:r>
            <w:r w:rsidR="00DF497C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F6141D">
              <w:rPr>
                <w:rFonts w:ascii="標楷體" w:eastAsia="標楷體" w:hAnsi="標楷體" w:hint="eastAsia"/>
                <w:b/>
                <w:bCs/>
              </w:rPr>
              <w:t xml:space="preserve">   </w:t>
            </w:r>
            <w:r w:rsidR="00F6141D" w:rsidRPr="00DF497C">
              <w:rPr>
                <w:rFonts w:ascii="標楷體" w:eastAsia="標楷體" w:hAnsi="標楷體" w:hint="eastAsia"/>
                <w:bCs/>
                <w:sz w:val="20"/>
                <w:szCs w:val="20"/>
              </w:rPr>
              <w:t>第  頁/共   頁</w:t>
            </w:r>
          </w:p>
        </w:tc>
      </w:tr>
      <w:tr w:rsidR="00847F21" w:rsidRPr="00430021" w:rsidTr="00DF497C">
        <w:trPr>
          <w:cantSplit/>
          <w:trHeight w:val="509"/>
        </w:trPr>
        <w:tc>
          <w:tcPr>
            <w:tcW w:w="534" w:type="dxa"/>
            <w:vMerge w:val="restart"/>
            <w:vAlign w:val="center"/>
          </w:tcPr>
          <w:p w:rsidR="00847F21" w:rsidRPr="00F6141D" w:rsidRDefault="00847F21" w:rsidP="004E21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850" w:type="dxa"/>
            <w:vMerge w:val="restart"/>
            <w:vAlign w:val="center"/>
          </w:tcPr>
          <w:p w:rsidR="00847F21" w:rsidRPr="00F6141D" w:rsidRDefault="00847F21" w:rsidP="004E21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諮詢</w:t>
            </w:r>
          </w:p>
          <w:p w:rsidR="00847F21" w:rsidRPr="00F6141D" w:rsidRDefault="00847F21" w:rsidP="004E21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900" w:type="dxa"/>
            <w:vMerge w:val="restart"/>
            <w:vAlign w:val="center"/>
          </w:tcPr>
          <w:p w:rsidR="00847F21" w:rsidRPr="00F6141D" w:rsidRDefault="00847F21" w:rsidP="004E21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個案</w:t>
            </w:r>
          </w:p>
          <w:p w:rsidR="00847F21" w:rsidRPr="00F6141D" w:rsidRDefault="00847F21" w:rsidP="00F614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3600" w:type="dxa"/>
            <w:gridSpan w:val="5"/>
            <w:vAlign w:val="center"/>
          </w:tcPr>
          <w:p w:rsidR="00847F21" w:rsidRPr="00F6141D" w:rsidRDefault="00847F21" w:rsidP="004E211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個案疾病遺傳類別</w:t>
            </w:r>
          </w:p>
        </w:tc>
        <w:tc>
          <w:tcPr>
            <w:tcW w:w="2880" w:type="dxa"/>
            <w:gridSpan w:val="3"/>
            <w:vAlign w:val="center"/>
          </w:tcPr>
          <w:p w:rsidR="00847F21" w:rsidRPr="00F6141D" w:rsidRDefault="00847F21" w:rsidP="004E2114">
            <w:pPr>
              <w:tabs>
                <w:tab w:val="left" w:pos="81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諮詢內容</w:t>
            </w:r>
          </w:p>
        </w:tc>
        <w:tc>
          <w:tcPr>
            <w:tcW w:w="700" w:type="dxa"/>
            <w:vMerge w:val="restart"/>
            <w:vAlign w:val="center"/>
          </w:tcPr>
          <w:p w:rsidR="00F6141D" w:rsidRDefault="00847F21" w:rsidP="00F614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書面</w:t>
            </w:r>
          </w:p>
          <w:p w:rsidR="00847F21" w:rsidRPr="00F6141D" w:rsidRDefault="00847F21" w:rsidP="00F614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資料</w:t>
            </w:r>
          </w:p>
        </w:tc>
      </w:tr>
      <w:tr w:rsidR="00847F21" w:rsidRPr="00430021" w:rsidTr="00DF497C">
        <w:trPr>
          <w:cantSplit/>
          <w:trHeight w:val="367"/>
        </w:trPr>
        <w:tc>
          <w:tcPr>
            <w:tcW w:w="534" w:type="dxa"/>
            <w:vMerge/>
          </w:tcPr>
          <w:p w:rsidR="00847F21" w:rsidRPr="00F6141D" w:rsidRDefault="00847F21" w:rsidP="004E211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47F21" w:rsidRPr="00F6141D" w:rsidRDefault="00847F21" w:rsidP="004E211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47F21" w:rsidRPr="00F6141D" w:rsidRDefault="00847F21" w:rsidP="004E211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F6141D" w:rsidRDefault="00847F21" w:rsidP="00F614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單</w:t>
            </w:r>
          </w:p>
          <w:p w:rsidR="00F6141D" w:rsidRDefault="00847F21" w:rsidP="00F614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基</w:t>
            </w:r>
          </w:p>
          <w:p w:rsidR="00847F21" w:rsidRPr="00F6141D" w:rsidRDefault="00847F21" w:rsidP="00F614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因</w:t>
            </w:r>
          </w:p>
        </w:tc>
        <w:tc>
          <w:tcPr>
            <w:tcW w:w="720" w:type="dxa"/>
          </w:tcPr>
          <w:p w:rsidR="00F6141D" w:rsidRDefault="00847F21" w:rsidP="00F614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多</w:t>
            </w:r>
          </w:p>
          <w:p w:rsidR="00F6141D" w:rsidRDefault="00847F21" w:rsidP="00F614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基</w:t>
            </w:r>
          </w:p>
          <w:p w:rsidR="00847F21" w:rsidRPr="00F6141D" w:rsidRDefault="00847F21" w:rsidP="00F614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因</w:t>
            </w:r>
          </w:p>
        </w:tc>
        <w:tc>
          <w:tcPr>
            <w:tcW w:w="720" w:type="dxa"/>
            <w:vAlign w:val="center"/>
          </w:tcPr>
          <w:p w:rsidR="00847F21" w:rsidRPr="00F6141D" w:rsidRDefault="00847F21" w:rsidP="00F614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染色體病</w:t>
            </w:r>
          </w:p>
        </w:tc>
        <w:tc>
          <w:tcPr>
            <w:tcW w:w="720" w:type="dxa"/>
            <w:vAlign w:val="center"/>
          </w:tcPr>
          <w:p w:rsidR="00847F21" w:rsidRPr="00F6141D" w:rsidRDefault="00847F21" w:rsidP="00F614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產前遺傳</w:t>
            </w:r>
          </w:p>
        </w:tc>
        <w:tc>
          <w:tcPr>
            <w:tcW w:w="720" w:type="dxa"/>
            <w:vAlign w:val="center"/>
          </w:tcPr>
          <w:p w:rsidR="00847F21" w:rsidRPr="00F6141D" w:rsidRDefault="00847F21" w:rsidP="00F6141D">
            <w:pPr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癌症</w:t>
            </w:r>
          </w:p>
          <w:p w:rsidR="00847F21" w:rsidRPr="00F6141D" w:rsidRDefault="00847F21" w:rsidP="00F6141D">
            <w:pPr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遺傳</w:t>
            </w:r>
          </w:p>
        </w:tc>
        <w:tc>
          <w:tcPr>
            <w:tcW w:w="996" w:type="dxa"/>
            <w:vAlign w:val="center"/>
          </w:tcPr>
          <w:p w:rsidR="00F6141D" w:rsidRDefault="00847F21" w:rsidP="00F614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遺傳</w:t>
            </w:r>
          </w:p>
          <w:p w:rsidR="00F6141D" w:rsidRDefault="00847F21" w:rsidP="00F614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專業</w:t>
            </w:r>
          </w:p>
          <w:p w:rsidR="00847F21" w:rsidRPr="00F6141D" w:rsidRDefault="00847F21" w:rsidP="00F614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知識</w:t>
            </w:r>
          </w:p>
        </w:tc>
        <w:tc>
          <w:tcPr>
            <w:tcW w:w="900" w:type="dxa"/>
            <w:vAlign w:val="center"/>
          </w:tcPr>
          <w:p w:rsidR="00F6141D" w:rsidRDefault="00847F21" w:rsidP="00F614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諮詢</w:t>
            </w:r>
          </w:p>
          <w:p w:rsidR="00847F21" w:rsidRPr="00F6141D" w:rsidRDefault="00847F21" w:rsidP="00F614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技巧</w:t>
            </w:r>
          </w:p>
        </w:tc>
        <w:tc>
          <w:tcPr>
            <w:tcW w:w="984" w:type="dxa"/>
            <w:vAlign w:val="center"/>
          </w:tcPr>
          <w:p w:rsidR="00F6141D" w:rsidRDefault="00847F21" w:rsidP="00F614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身心</w:t>
            </w:r>
          </w:p>
          <w:p w:rsidR="00F6141D" w:rsidRDefault="00847F21" w:rsidP="00F614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影響</w:t>
            </w:r>
          </w:p>
          <w:p w:rsidR="00847F21" w:rsidRPr="00F6141D" w:rsidRDefault="00847F21" w:rsidP="00F614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與支持</w:t>
            </w:r>
          </w:p>
        </w:tc>
        <w:tc>
          <w:tcPr>
            <w:tcW w:w="700" w:type="dxa"/>
            <w:vMerge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2284" w:type="dxa"/>
            <w:gridSpan w:val="3"/>
          </w:tcPr>
          <w:p w:rsidR="00847F21" w:rsidRPr="00430021" w:rsidRDefault="00847F21" w:rsidP="004E2114">
            <w:pPr>
              <w:jc w:val="center"/>
              <w:rPr>
                <w:rFonts w:ascii="標楷體" w:eastAsia="標楷體" w:hAnsi="標楷體"/>
              </w:rPr>
            </w:pPr>
            <w:r w:rsidRPr="00430021">
              <w:rPr>
                <w:rFonts w:ascii="標楷體" w:eastAsia="標楷體" w:hAnsi="標楷體" w:hint="eastAsia"/>
              </w:rPr>
              <w:t>總</w:t>
            </w:r>
            <w:r w:rsidR="00DF497C">
              <w:rPr>
                <w:rFonts w:ascii="標楷體" w:eastAsia="標楷體" w:hAnsi="標楷體" w:hint="eastAsia"/>
              </w:rPr>
              <w:t xml:space="preserve">   </w:t>
            </w:r>
            <w:r w:rsidRPr="00430021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3580" w:type="dxa"/>
            <w:gridSpan w:val="4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561DFD">
        <w:trPr>
          <w:trHeight w:val="1014"/>
        </w:trPr>
        <w:tc>
          <w:tcPr>
            <w:tcW w:w="9464" w:type="dxa"/>
            <w:gridSpan w:val="12"/>
          </w:tcPr>
          <w:p w:rsidR="00847F21" w:rsidRPr="00561DFD" w:rsidRDefault="00847F21" w:rsidP="004E2114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  <w:r w:rsidRPr="00430021">
              <w:rPr>
                <w:rFonts w:ascii="標楷體" w:eastAsia="標楷體" w:hAnsi="標楷體" w:hint="eastAsia"/>
                <w:b/>
                <w:bCs/>
              </w:rPr>
              <w:t xml:space="preserve">諮詢者姓名：                          </w:t>
            </w:r>
            <w:r w:rsidRPr="00430021">
              <w:rPr>
                <w:rFonts w:ascii="標楷體" w:eastAsia="標楷體" w:hAnsi="標楷體" w:hint="eastAsia"/>
                <w:b/>
                <w:bCs/>
                <w:bdr w:val="single" w:sz="4" w:space="0" w:color="auto"/>
              </w:rPr>
              <w:t>收案單位證明印戳處</w:t>
            </w:r>
          </w:p>
        </w:tc>
      </w:tr>
      <w:tr w:rsidR="00847F21" w:rsidRPr="00430021" w:rsidTr="00DF497C">
        <w:trPr>
          <w:trHeight w:val="1510"/>
        </w:trPr>
        <w:tc>
          <w:tcPr>
            <w:tcW w:w="9464" w:type="dxa"/>
            <w:gridSpan w:val="12"/>
          </w:tcPr>
          <w:p w:rsidR="00847F21" w:rsidRPr="00044D8A" w:rsidRDefault="00847F21" w:rsidP="00561DF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44D8A">
              <w:rPr>
                <w:rFonts w:ascii="標楷體" w:eastAsia="標楷體" w:hAnsi="標楷體" w:hint="eastAsia"/>
                <w:sz w:val="20"/>
                <w:szCs w:val="20"/>
              </w:rPr>
              <w:t>使用方法</w:t>
            </w:r>
            <w:r w:rsidR="00DF497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847F21" w:rsidRPr="00044D8A" w:rsidRDefault="00F6141D" w:rsidP="00561DFD">
            <w:pPr>
              <w:numPr>
                <w:ilvl w:val="0"/>
                <w:numId w:val="2"/>
              </w:numPr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1.個案姓名，請以匿名</w:t>
            </w:r>
            <w:r w:rsidR="00DF497C"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044D8A">
              <w:rPr>
                <w:rFonts w:ascii="標楷體" w:eastAsia="標楷體" w:hAnsi="標楷體" w:hint="eastAsia"/>
                <w:sz w:val="20"/>
                <w:szCs w:val="20"/>
              </w:rPr>
              <w:t>呈現</w:t>
            </w:r>
            <w:r w:rsidR="00847F21" w:rsidRPr="00044D8A">
              <w:rPr>
                <w:rFonts w:ascii="標楷體" w:eastAsia="標楷體" w:hAnsi="標楷體" w:hint="eastAsia"/>
                <w:sz w:val="20"/>
                <w:szCs w:val="20"/>
              </w:rPr>
              <w:t>(例如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847F21" w:rsidRPr="00044D8A">
              <w:rPr>
                <w:rFonts w:ascii="標楷體" w:eastAsia="標楷體" w:hAnsi="標楷體" w:hint="eastAsia"/>
                <w:sz w:val="20"/>
                <w:szCs w:val="20"/>
              </w:rPr>
              <w:t>林○美)</w:t>
            </w:r>
          </w:p>
          <w:p w:rsidR="00DF497C" w:rsidRDefault="00F6141D" w:rsidP="00561DFD">
            <w:pPr>
              <w:numPr>
                <w:ilvl w:val="0"/>
                <w:numId w:val="2"/>
              </w:numPr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DF497C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847F21" w:rsidRPr="00DF497C">
              <w:rPr>
                <w:rFonts w:ascii="標楷體" w:eastAsia="標楷體" w:hAnsi="標楷體" w:hint="eastAsia"/>
                <w:sz w:val="20"/>
                <w:szCs w:val="20"/>
              </w:rPr>
              <w:t>疾病遺傳類別及諮詢內容請以「ˇ」表示，並於總計欄位分別統計出各疾病類別之個數。每一大類別之</w:t>
            </w:r>
          </w:p>
          <w:p w:rsidR="00847F21" w:rsidRDefault="00DF497C" w:rsidP="00561DFD">
            <w:pPr>
              <w:numPr>
                <w:ilvl w:val="0"/>
                <w:numId w:val="2"/>
              </w:numPr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847F21" w:rsidRPr="00DF497C">
              <w:rPr>
                <w:rFonts w:ascii="標楷體" w:eastAsia="標楷體" w:hAnsi="標楷體" w:hint="eastAsia"/>
                <w:sz w:val="20"/>
                <w:szCs w:val="20"/>
              </w:rPr>
              <w:t>個案數不可多於總數之三分之一。</w:t>
            </w:r>
          </w:p>
          <w:p w:rsidR="00561DFD" w:rsidRPr="00561DFD" w:rsidRDefault="00DF497C" w:rsidP="00561DFD">
            <w:pPr>
              <w:numPr>
                <w:ilvl w:val="0"/>
                <w:numId w:val="2"/>
              </w:numPr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561DFD">
              <w:rPr>
                <w:rFonts w:ascii="標楷體" w:eastAsia="標楷體" w:hAnsi="標楷體" w:hint="eastAsia"/>
                <w:sz w:val="20"/>
                <w:szCs w:val="20"/>
              </w:rPr>
              <w:t>3.遺傳專業知識須包括：疾病症狀、遺傳模式、風險評估、檢測等多樣知識</w:t>
            </w:r>
          </w:p>
          <w:p w:rsidR="00561DFD" w:rsidRPr="00561DFD" w:rsidRDefault="00DF497C" w:rsidP="00561DFD">
            <w:pPr>
              <w:numPr>
                <w:ilvl w:val="0"/>
                <w:numId w:val="2"/>
              </w:numPr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561DFD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F6141D" w:rsidRPr="00561DFD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561DFD" w:rsidRPr="00561DFD">
              <w:rPr>
                <w:rFonts w:ascii="標楷體" w:eastAsia="標楷體" w:hAnsi="標楷體" w:hint="eastAsia"/>
                <w:sz w:val="20"/>
                <w:szCs w:val="20"/>
              </w:rPr>
              <w:t>請提供</w:t>
            </w:r>
            <w:r w:rsidR="00561DFD" w:rsidRPr="00561DFD">
              <w:rPr>
                <w:rFonts w:ascii="標楷體" w:eastAsia="標楷體" w:hAnsi="標楷體" w:cs="Segoe UI"/>
                <w:b/>
                <w:kern w:val="0"/>
                <w:sz w:val="20"/>
                <w:szCs w:val="20"/>
                <w:u w:val="single"/>
              </w:rPr>
              <w:t>10份</w:t>
            </w:r>
            <w:r w:rsidR="00561DFD" w:rsidRPr="00561DFD">
              <w:rPr>
                <w:rFonts w:ascii="標楷體" w:eastAsia="標楷體" w:hAnsi="標楷體" w:cs="Segoe UI" w:hint="eastAsia"/>
                <w:b/>
                <w:kern w:val="0"/>
                <w:sz w:val="20"/>
                <w:szCs w:val="20"/>
              </w:rPr>
              <w:t>紙本</w:t>
            </w:r>
            <w:r w:rsidR="00561DFD" w:rsidRPr="00561DFD">
              <w:rPr>
                <w:rFonts w:ascii="標楷體" w:eastAsia="標楷體" w:hAnsi="標楷體" w:cs="Segoe UI"/>
                <w:kern w:val="0"/>
                <w:sz w:val="20"/>
                <w:szCs w:val="20"/>
              </w:rPr>
              <w:t>遺傳諮詢個案紀錄單</w:t>
            </w:r>
            <w:r w:rsidR="00847F21" w:rsidRPr="00561DFD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F6141D" w:rsidRPr="00561DFD">
              <w:rPr>
                <w:rFonts w:ascii="標楷體" w:eastAsia="標楷體" w:hAnsi="標楷體" w:hint="eastAsia"/>
                <w:sz w:val="20"/>
                <w:szCs w:val="20"/>
              </w:rPr>
              <w:t>並於</w:t>
            </w:r>
            <w:r w:rsidR="00847F21" w:rsidRPr="00561DFD">
              <w:rPr>
                <w:rFonts w:ascii="標楷體" w:eastAsia="標楷體" w:hAnsi="標楷體" w:hint="eastAsia"/>
                <w:sz w:val="20"/>
                <w:szCs w:val="20"/>
              </w:rPr>
              <w:t>書面資料欄位打「ˇ」</w:t>
            </w:r>
            <w:r w:rsidR="00561DFD" w:rsidRPr="00561DFD">
              <w:rPr>
                <w:rFonts w:ascii="標楷體" w:eastAsia="標楷體" w:hAnsi="標楷體" w:hint="eastAsia"/>
                <w:sz w:val="20"/>
                <w:szCs w:val="20"/>
              </w:rPr>
              <w:t>，另需提供</w:t>
            </w:r>
            <w:r w:rsidR="00561DFD" w:rsidRPr="00561DFD">
              <w:rPr>
                <w:rFonts w:ascii="標楷體" w:eastAsia="標楷體" w:hAnsi="標楷體" w:cs="Segoe UI" w:hint="eastAsia"/>
                <w:kern w:val="0"/>
                <w:sz w:val="20"/>
                <w:szCs w:val="20"/>
              </w:rPr>
              <w:t>及</w:t>
            </w:r>
            <w:r w:rsidR="00561DFD" w:rsidRPr="00561DFD">
              <w:rPr>
                <w:rFonts w:ascii="標楷體" w:eastAsia="標楷體" w:hAnsi="標楷體" w:cs="Segoe UI" w:hint="eastAsia"/>
                <w:b/>
                <w:kern w:val="0"/>
                <w:sz w:val="20"/>
                <w:szCs w:val="20"/>
                <w:u w:val="single"/>
              </w:rPr>
              <w:t>5</w:t>
            </w:r>
            <w:r w:rsidR="00561DFD" w:rsidRPr="00561DFD">
              <w:rPr>
                <w:rFonts w:ascii="標楷體" w:eastAsia="標楷體" w:hAnsi="標楷體" w:cs="Segoe UI"/>
                <w:b/>
                <w:kern w:val="0"/>
                <w:sz w:val="20"/>
                <w:szCs w:val="20"/>
                <w:u w:val="single"/>
              </w:rPr>
              <w:t>0份</w:t>
            </w:r>
            <w:r w:rsidR="00561DFD" w:rsidRPr="00561DFD">
              <w:rPr>
                <w:rFonts w:ascii="標楷體" w:eastAsia="標楷體" w:hAnsi="標楷體" w:cs="Segoe UI" w:hint="eastAsia"/>
                <w:b/>
                <w:kern w:val="0"/>
                <w:sz w:val="20"/>
                <w:szCs w:val="20"/>
              </w:rPr>
              <w:t>電子</w:t>
            </w:r>
            <w:r w:rsidR="00561DFD" w:rsidRPr="00561DFD">
              <w:rPr>
                <w:rFonts w:ascii="標楷體" w:eastAsia="標楷體" w:hAnsi="標楷體" w:cs="Segoe UI"/>
                <w:kern w:val="0"/>
                <w:sz w:val="20"/>
                <w:szCs w:val="20"/>
              </w:rPr>
              <w:t>遺傳諮詢個案</w:t>
            </w:r>
          </w:p>
          <w:p w:rsidR="00561DFD" w:rsidRPr="00561DFD" w:rsidRDefault="00561DFD" w:rsidP="00561DFD">
            <w:pPr>
              <w:numPr>
                <w:ilvl w:val="0"/>
                <w:numId w:val="2"/>
              </w:numPr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Segoe UI" w:hint="eastAsia"/>
                <w:kern w:val="0"/>
                <w:sz w:val="20"/>
                <w:szCs w:val="20"/>
              </w:rPr>
              <w:t xml:space="preserve">  </w:t>
            </w:r>
            <w:r w:rsidRPr="00561DFD">
              <w:rPr>
                <w:rFonts w:ascii="標楷體" w:eastAsia="標楷體" w:hAnsi="標楷體" w:cs="Segoe UI"/>
                <w:kern w:val="0"/>
                <w:sz w:val="20"/>
                <w:szCs w:val="20"/>
              </w:rPr>
              <w:t>紀錄單</w:t>
            </w:r>
          </w:p>
          <w:p w:rsidR="00847F21" w:rsidRPr="00430021" w:rsidRDefault="00F6141D" w:rsidP="00561DFD">
            <w:pPr>
              <w:spacing w:line="0" w:lineRule="atLeast"/>
              <w:rPr>
                <w:rFonts w:ascii="標楷體" w:eastAsia="標楷體" w:hAnsi="標楷體"/>
              </w:rPr>
            </w:pPr>
            <w:r w:rsidRPr="00561DFD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="00847F21" w:rsidRPr="00561DFD">
              <w:rPr>
                <w:rFonts w:ascii="標楷體" w:eastAsia="標楷體" w:hAnsi="標楷體" w:hint="eastAsia"/>
                <w:sz w:val="20"/>
                <w:szCs w:val="20"/>
              </w:rPr>
              <w:t>表格不敷使用，請自行影印</w:t>
            </w:r>
          </w:p>
        </w:tc>
      </w:tr>
    </w:tbl>
    <w:p w:rsidR="00A54B90" w:rsidRPr="00847F21" w:rsidRDefault="003075AD" w:rsidP="006B0CDE">
      <w:pPr>
        <w:pStyle w:val="3"/>
        <w:tabs>
          <w:tab w:val="left" w:pos="540"/>
          <w:tab w:val="left" w:pos="1260"/>
        </w:tabs>
        <w:ind w:leftChars="0" w:left="0" w:firstLine="0"/>
      </w:pPr>
    </w:p>
    <w:sectPr w:rsidR="00A54B90" w:rsidRPr="00847F21" w:rsidSect="006B0CDE">
      <w:footerReference w:type="even" r:id="rId8"/>
      <w:footerReference w:type="default" r:id="rId9"/>
      <w:pgSz w:w="11906" w:h="16838"/>
      <w:pgMar w:top="1304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5AD" w:rsidRDefault="003075AD" w:rsidP="00914374">
      <w:r>
        <w:separator/>
      </w:r>
    </w:p>
  </w:endnote>
  <w:endnote w:type="continuationSeparator" w:id="1">
    <w:p w:rsidR="003075AD" w:rsidRDefault="003075AD" w:rsidP="00914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CD" w:rsidRDefault="00B93DEB">
    <w:pPr>
      <w:pStyle w:val="a8"/>
      <w:framePr w:h="0" w:wrap="around" w:vAnchor="text" w:hAnchor="margin" w:xAlign="center" w:y="1"/>
      <w:rPr>
        <w:rStyle w:val="a4"/>
      </w:rPr>
    </w:pPr>
    <w:r>
      <w:fldChar w:fldCharType="begin"/>
    </w:r>
    <w:r w:rsidR="00003ED6">
      <w:rPr>
        <w:rStyle w:val="a4"/>
      </w:rPr>
      <w:instrText xml:space="preserve">PAGE  </w:instrText>
    </w:r>
    <w:r>
      <w:fldChar w:fldCharType="end"/>
    </w:r>
  </w:p>
  <w:p w:rsidR="007242CD" w:rsidRDefault="003075A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CD" w:rsidRDefault="00B93DEB">
    <w:pPr>
      <w:pStyle w:val="a8"/>
      <w:framePr w:h="0" w:wrap="around" w:vAnchor="text" w:hAnchor="margin" w:xAlign="center" w:y="1"/>
      <w:rPr>
        <w:rStyle w:val="a4"/>
      </w:rPr>
    </w:pPr>
    <w:r>
      <w:fldChar w:fldCharType="begin"/>
    </w:r>
    <w:r w:rsidR="00003ED6">
      <w:rPr>
        <w:rStyle w:val="a4"/>
      </w:rPr>
      <w:instrText xml:space="preserve">PAGE  </w:instrText>
    </w:r>
    <w:r>
      <w:fldChar w:fldCharType="separate"/>
    </w:r>
    <w:r w:rsidR="006B0CDE">
      <w:rPr>
        <w:rStyle w:val="a4"/>
        <w:noProof/>
      </w:rPr>
      <w:t>1</w:t>
    </w:r>
    <w:r>
      <w:fldChar w:fldCharType="end"/>
    </w:r>
  </w:p>
  <w:p w:rsidR="007242CD" w:rsidRDefault="003075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5AD" w:rsidRDefault="003075AD" w:rsidP="00914374">
      <w:r>
        <w:separator/>
      </w:r>
    </w:p>
  </w:footnote>
  <w:footnote w:type="continuationSeparator" w:id="1">
    <w:p w:rsidR="003075AD" w:rsidRDefault="003075AD" w:rsidP="00914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00000D"/>
    <w:multiLevelType w:val="multilevel"/>
    <w:tmpl w:val="0000000D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F21"/>
    <w:rsid w:val="00003ED6"/>
    <w:rsid w:val="00044D8A"/>
    <w:rsid w:val="00120BEE"/>
    <w:rsid w:val="00157BD0"/>
    <w:rsid w:val="001D5674"/>
    <w:rsid w:val="003075AD"/>
    <w:rsid w:val="00561DFD"/>
    <w:rsid w:val="005D16B8"/>
    <w:rsid w:val="0066382C"/>
    <w:rsid w:val="006B0CDE"/>
    <w:rsid w:val="00814C93"/>
    <w:rsid w:val="00847F21"/>
    <w:rsid w:val="00914374"/>
    <w:rsid w:val="00B93DEB"/>
    <w:rsid w:val="00DF497C"/>
    <w:rsid w:val="00EB05B9"/>
    <w:rsid w:val="00F6141D"/>
    <w:rsid w:val="00F7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7F21"/>
    <w:rPr>
      <w:color w:val="0000FF"/>
      <w:u w:val="single"/>
    </w:rPr>
  </w:style>
  <w:style w:type="character" w:styleId="a4">
    <w:name w:val="page number"/>
    <w:basedOn w:val="a0"/>
    <w:rsid w:val="00847F21"/>
  </w:style>
  <w:style w:type="paragraph" w:customStyle="1" w:styleId="a5">
    <w:name w:val="表文"/>
    <w:basedOn w:val="a"/>
    <w:rsid w:val="00847F21"/>
    <w:pPr>
      <w:jc w:val="both"/>
    </w:pPr>
    <w:rPr>
      <w:rFonts w:eastAsia="標楷體"/>
      <w:kern w:val="0"/>
      <w:sz w:val="22"/>
    </w:rPr>
  </w:style>
  <w:style w:type="paragraph" w:customStyle="1" w:styleId="a6">
    <w:name w:val="表頭"/>
    <w:basedOn w:val="a"/>
    <w:rsid w:val="00847F21"/>
    <w:pPr>
      <w:jc w:val="center"/>
    </w:pPr>
    <w:rPr>
      <w:rFonts w:eastAsia="標楷體"/>
      <w:kern w:val="0"/>
      <w:sz w:val="26"/>
    </w:rPr>
  </w:style>
  <w:style w:type="paragraph" w:styleId="a7">
    <w:name w:val="List Paragraph"/>
    <w:basedOn w:val="a"/>
    <w:qFormat/>
    <w:rsid w:val="00847F21"/>
    <w:pPr>
      <w:ind w:leftChars="200" w:left="480"/>
    </w:pPr>
    <w:rPr>
      <w:rFonts w:ascii="Calibri" w:hAnsi="Calibri"/>
      <w:szCs w:val="22"/>
    </w:rPr>
  </w:style>
  <w:style w:type="paragraph" w:styleId="a8">
    <w:name w:val="footer"/>
    <w:basedOn w:val="a"/>
    <w:link w:val="a9"/>
    <w:rsid w:val="00847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47F21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847F21"/>
    <w:pPr>
      <w:tabs>
        <w:tab w:val="left" w:pos="1080"/>
      </w:tabs>
      <w:ind w:leftChars="-1" w:left="-2" w:firstLine="542"/>
      <w:jc w:val="both"/>
    </w:pPr>
    <w:rPr>
      <w:rFonts w:ascii="新細明體" w:hAnsi="新細明體"/>
      <w:sz w:val="28"/>
    </w:rPr>
  </w:style>
  <w:style w:type="character" w:customStyle="1" w:styleId="30">
    <w:name w:val="本文縮排 3 字元"/>
    <w:basedOn w:val="a0"/>
    <w:link w:val="3"/>
    <w:rsid w:val="00847F21"/>
    <w:rPr>
      <w:rFonts w:ascii="新細明體" w:eastAsia="新細明體" w:hAnsi="新細明體" w:cs="Times New Roman"/>
      <w:sz w:val="28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DF4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DF497C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6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61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F586B-131E-47E2-A59A-380D734B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Ariel</cp:lastModifiedBy>
  <cp:revision>6</cp:revision>
  <dcterms:created xsi:type="dcterms:W3CDTF">2017-07-01T13:11:00Z</dcterms:created>
  <dcterms:modified xsi:type="dcterms:W3CDTF">2017-07-02T00:31:00Z</dcterms:modified>
</cp:coreProperties>
</file>